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0D" w:rsidRPr="009D590D" w:rsidRDefault="009D590D" w:rsidP="009D590D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color w:val="3B3B3B"/>
          <w:kern w:val="36"/>
          <w:sz w:val="30"/>
          <w:szCs w:val="30"/>
        </w:rPr>
      </w:pPr>
      <w:proofErr w:type="spellStart"/>
      <w:r w:rsidRPr="009D590D">
        <w:rPr>
          <w:rFonts w:ascii="Arial" w:eastAsia="Times New Roman" w:hAnsi="Arial" w:cs="Arial"/>
          <w:color w:val="3B3B3B"/>
          <w:kern w:val="36"/>
          <w:sz w:val="30"/>
          <w:szCs w:val="30"/>
        </w:rPr>
        <w:t>Ваканции</w:t>
      </w:r>
      <w:proofErr w:type="spellEnd"/>
      <w:r w:rsidRPr="009D590D">
        <w:rPr>
          <w:rFonts w:ascii="Arial" w:eastAsia="Times New Roman" w:hAnsi="Arial" w:cs="Arial"/>
          <w:color w:val="3B3B3B"/>
          <w:kern w:val="36"/>
          <w:sz w:val="30"/>
          <w:szCs w:val="30"/>
        </w:rPr>
        <w:t xml:space="preserve"> и </w:t>
      </w:r>
      <w:proofErr w:type="spellStart"/>
      <w:r w:rsidRPr="009D590D">
        <w:rPr>
          <w:rFonts w:ascii="Arial" w:eastAsia="Times New Roman" w:hAnsi="Arial" w:cs="Arial"/>
          <w:color w:val="3B3B3B"/>
          <w:kern w:val="36"/>
          <w:sz w:val="30"/>
          <w:szCs w:val="30"/>
        </w:rPr>
        <w:t>почивни</w:t>
      </w:r>
      <w:proofErr w:type="spellEnd"/>
      <w:r w:rsidRPr="009D590D">
        <w:rPr>
          <w:rFonts w:ascii="Arial" w:eastAsia="Times New Roman" w:hAnsi="Arial" w:cs="Arial"/>
          <w:color w:val="3B3B3B"/>
          <w:kern w:val="36"/>
          <w:sz w:val="30"/>
          <w:szCs w:val="30"/>
        </w:rPr>
        <w:t xml:space="preserve"> </w:t>
      </w:r>
      <w:proofErr w:type="spellStart"/>
      <w:r w:rsidRPr="009D590D">
        <w:rPr>
          <w:rFonts w:ascii="Arial" w:eastAsia="Times New Roman" w:hAnsi="Arial" w:cs="Arial"/>
          <w:color w:val="3B3B3B"/>
          <w:kern w:val="36"/>
          <w:sz w:val="30"/>
          <w:szCs w:val="30"/>
        </w:rPr>
        <w:t>дни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30.10.2021 г. – 01.11.2021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Есенна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ваканция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24.12.2021 г. – 03.01.2022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Коледна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ваканция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01.02.2022 г.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Междусрочна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ваканция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01.04.2022 г. – 10.04.2022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Пролетна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ваканция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18.05.2022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Неучебен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ден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– ДЗИ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по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БЕЛ</w:t>
      </w:r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20.05.2022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Неучебен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ден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–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втори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ДЗИ</w:t>
      </w:r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25.05.2022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Неучебен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,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но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присъствен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ден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за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училищни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,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просветни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и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културни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дейности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14.06.2022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 НВО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по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български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език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и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литература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– VII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клас</w:t>
      </w:r>
      <w:proofErr w:type="spellEnd"/>
    </w:p>
    <w:p w:rsidR="009D590D" w:rsidRPr="009D590D" w:rsidRDefault="009D590D" w:rsidP="009D590D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 w:rsidRPr="009D590D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16.06.2022 г.</w:t>
      </w:r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 НВО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по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математика</w:t>
      </w:r>
      <w:proofErr w:type="spellEnd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 xml:space="preserve"> – VII </w:t>
      </w:r>
      <w:proofErr w:type="spellStart"/>
      <w:r w:rsidRPr="009D590D">
        <w:rPr>
          <w:rFonts w:ascii="inherit" w:eastAsia="Times New Roman" w:hAnsi="inherit" w:cs="Helvetica"/>
          <w:color w:val="666666"/>
          <w:sz w:val="24"/>
          <w:szCs w:val="24"/>
        </w:rPr>
        <w:t>клас</w:t>
      </w:r>
      <w:proofErr w:type="spellEnd"/>
    </w:p>
    <w:p w:rsidR="00124FF0" w:rsidRDefault="00124FF0">
      <w:bookmarkStart w:id="0" w:name="_GoBack"/>
      <w:bookmarkEnd w:id="0"/>
    </w:p>
    <w:sectPr w:rsidR="00124F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9"/>
    <w:rsid w:val="00124FF0"/>
    <w:rsid w:val="00764259"/>
    <w:rsid w:val="009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F629-7478-4DAE-8D9C-2778188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2022-03-24T07:42:00Z</dcterms:created>
  <dcterms:modified xsi:type="dcterms:W3CDTF">2022-03-24T07:43:00Z</dcterms:modified>
</cp:coreProperties>
</file>